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BB" w:rsidRDefault="00E821BB">
      <w:pPr>
        <w:rPr>
          <w:sz w:val="28"/>
          <w:szCs w:val="28"/>
        </w:rPr>
      </w:pPr>
      <w:r w:rsidRPr="00E821BB">
        <w:rPr>
          <w:sz w:val="28"/>
          <w:szCs w:val="28"/>
        </w:rPr>
        <w:drawing>
          <wp:inline distT="0" distB="0" distL="0" distR="0" wp14:anchorId="570D589E" wp14:editId="360D84DC">
            <wp:extent cx="1318591" cy="414320"/>
            <wp:effectExtent l="0" t="0" r="0" b="5080"/>
            <wp:docPr id="307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506" cy="416493"/>
                    </a:xfrm>
                    <a:prstGeom prst="rect">
                      <a:avLst/>
                    </a:prstGeom>
                    <a:noFill/>
                    <a:ln>
                      <a:noFill/>
                    </a:ln>
                    <a:extLst/>
                  </pic:spPr>
                </pic:pic>
              </a:graphicData>
            </a:graphic>
          </wp:inline>
        </w:drawing>
      </w:r>
      <w:r w:rsidR="00A47BD4">
        <w:rPr>
          <w:sz w:val="28"/>
          <w:szCs w:val="28"/>
        </w:rPr>
        <w:t xml:space="preserve">   </w:t>
      </w:r>
      <w:r w:rsidR="00A47BD4" w:rsidRPr="00A47BD4">
        <w:rPr>
          <w:b/>
          <w:sz w:val="24"/>
          <w:szCs w:val="24"/>
        </w:rPr>
        <w:t xml:space="preserve">Sponsored by </w:t>
      </w:r>
      <w:r w:rsidR="00A47BD4" w:rsidRPr="00A47BD4">
        <w:rPr>
          <w:b/>
          <w:sz w:val="28"/>
          <w:szCs w:val="28"/>
        </w:rPr>
        <w:t>Heritage Global Partners</w:t>
      </w:r>
      <w:r w:rsidR="00A47BD4">
        <w:rPr>
          <w:b/>
          <w:sz w:val="28"/>
          <w:szCs w:val="28"/>
        </w:rPr>
        <w:t xml:space="preserve">    </w:t>
      </w:r>
      <w:r w:rsidR="00A47BD4" w:rsidRPr="00E821BB">
        <w:rPr>
          <w:sz w:val="28"/>
          <w:szCs w:val="28"/>
        </w:rPr>
        <w:drawing>
          <wp:inline distT="0" distB="0" distL="0" distR="0" wp14:anchorId="3FAEAF22" wp14:editId="2B818292">
            <wp:extent cx="1431235" cy="477078"/>
            <wp:effectExtent l="0" t="0" r="0" b="0"/>
            <wp:docPr id="3080" name="1dfd5265-dd31-48be-8c43-526a60095299" descr="993D9040-E6C6-4CBA-A9F8-C291A6879B3D@IAD8694A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1dfd5265-dd31-48be-8c43-526a60095299" descr="993D9040-E6C6-4CBA-A9F8-C291A6879B3D@IAD8694AT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0017" cy="476672"/>
                    </a:xfrm>
                    <a:prstGeom prst="rect">
                      <a:avLst/>
                    </a:prstGeom>
                    <a:noFill/>
                    <a:ln>
                      <a:noFill/>
                    </a:ln>
                    <a:extLst/>
                  </pic:spPr>
                </pic:pic>
              </a:graphicData>
            </a:graphic>
          </wp:inline>
        </w:drawing>
      </w:r>
    </w:p>
    <w:p w:rsidR="00817A9F" w:rsidRPr="00E821BB" w:rsidRDefault="00E821BB">
      <w:pPr>
        <w:rPr>
          <w:b/>
          <w:sz w:val="28"/>
          <w:szCs w:val="28"/>
        </w:rPr>
      </w:pPr>
      <w:r w:rsidRPr="00E821BB">
        <w:rPr>
          <w:b/>
          <w:sz w:val="28"/>
          <w:szCs w:val="28"/>
        </w:rPr>
        <w:t>Benchmarking - May 14, 2014</w:t>
      </w:r>
    </w:p>
    <w:p w:rsidR="00E821BB" w:rsidRPr="00A47BD4" w:rsidRDefault="00E821BB">
      <w:pPr>
        <w:rPr>
          <w:sz w:val="24"/>
          <w:szCs w:val="24"/>
        </w:rPr>
      </w:pPr>
      <w:r w:rsidRPr="00A47BD4">
        <w:rPr>
          <w:sz w:val="24"/>
          <w:szCs w:val="24"/>
        </w:rPr>
        <w:t xml:space="preserve">Presented by Karen Waninger – </w:t>
      </w:r>
      <w:hyperlink r:id="rId8" w:history="1">
        <w:r w:rsidRPr="00A47BD4">
          <w:rPr>
            <w:rStyle w:val="Hyperlink"/>
            <w:sz w:val="24"/>
            <w:szCs w:val="24"/>
          </w:rPr>
          <w:t>Kwaninger@ecommunity.com</w:t>
        </w:r>
      </w:hyperlink>
    </w:p>
    <w:p w:rsidR="00E821BB" w:rsidRPr="00F76D7D" w:rsidRDefault="00245965" w:rsidP="00A47BD4">
      <w:pPr>
        <w:pStyle w:val="ListParagraph"/>
        <w:numPr>
          <w:ilvl w:val="0"/>
          <w:numId w:val="1"/>
        </w:numPr>
        <w:spacing w:after="0" w:line="240" w:lineRule="auto"/>
        <w:rPr>
          <w:b/>
          <w:sz w:val="24"/>
          <w:szCs w:val="24"/>
        </w:rPr>
      </w:pPr>
      <w:r w:rsidRPr="00F76D7D">
        <w:rPr>
          <w:b/>
          <w:sz w:val="24"/>
          <w:szCs w:val="24"/>
        </w:rPr>
        <w:t>What is Benchmarking?</w:t>
      </w:r>
    </w:p>
    <w:p w:rsidR="00245965" w:rsidRPr="00F76D7D" w:rsidRDefault="002C4EF3" w:rsidP="00A47BD4">
      <w:pPr>
        <w:spacing w:after="0" w:line="240" w:lineRule="auto"/>
        <w:rPr>
          <w:bCs/>
          <w:sz w:val="24"/>
          <w:szCs w:val="24"/>
        </w:rPr>
      </w:pPr>
      <w:r w:rsidRPr="00F76D7D">
        <w:rPr>
          <w:bCs/>
          <w:sz w:val="24"/>
          <w:szCs w:val="24"/>
        </w:rPr>
        <w:t xml:space="preserve">The search for the best practices among competitors or </w:t>
      </w:r>
      <w:proofErr w:type="spellStart"/>
      <w:r w:rsidRPr="00F76D7D">
        <w:rPr>
          <w:bCs/>
          <w:sz w:val="24"/>
          <w:szCs w:val="24"/>
        </w:rPr>
        <w:t>noncompetitors</w:t>
      </w:r>
      <w:proofErr w:type="spellEnd"/>
      <w:r w:rsidRPr="00F76D7D">
        <w:rPr>
          <w:bCs/>
          <w:sz w:val="24"/>
          <w:szCs w:val="24"/>
        </w:rPr>
        <w:t xml:space="preserve"> that lead to their superior performance </w:t>
      </w:r>
      <w:r w:rsidRPr="00F76D7D">
        <w:rPr>
          <w:bCs/>
          <w:sz w:val="24"/>
          <w:szCs w:val="24"/>
        </w:rPr>
        <w:t>(Robbins</w:t>
      </w:r>
      <w:r w:rsidRPr="00F76D7D">
        <w:rPr>
          <w:bCs/>
          <w:sz w:val="24"/>
          <w:szCs w:val="24"/>
        </w:rPr>
        <w:t xml:space="preserve"> &amp; Coulter, 2007)</w:t>
      </w:r>
    </w:p>
    <w:p w:rsidR="00F76D7D" w:rsidRPr="00F76D7D" w:rsidRDefault="00F76D7D" w:rsidP="00A47BD4">
      <w:pPr>
        <w:spacing w:after="0" w:line="240" w:lineRule="auto"/>
        <w:rPr>
          <w:sz w:val="24"/>
          <w:szCs w:val="24"/>
        </w:rPr>
      </w:pPr>
    </w:p>
    <w:p w:rsidR="00245965" w:rsidRPr="00F76D7D" w:rsidRDefault="00245965" w:rsidP="00A47BD4">
      <w:pPr>
        <w:pStyle w:val="ListParagraph"/>
        <w:numPr>
          <w:ilvl w:val="0"/>
          <w:numId w:val="1"/>
        </w:numPr>
        <w:spacing w:after="0" w:line="240" w:lineRule="auto"/>
        <w:rPr>
          <w:b/>
          <w:sz w:val="24"/>
          <w:szCs w:val="24"/>
        </w:rPr>
      </w:pPr>
      <w:r w:rsidRPr="00F76D7D">
        <w:rPr>
          <w:b/>
          <w:sz w:val="24"/>
          <w:szCs w:val="24"/>
        </w:rPr>
        <w:t>Why do it?</w:t>
      </w:r>
    </w:p>
    <w:p w:rsidR="00000000" w:rsidRPr="00F76D7D" w:rsidRDefault="002C4EF3" w:rsidP="00A47BD4">
      <w:pPr>
        <w:numPr>
          <w:ilvl w:val="1"/>
          <w:numId w:val="1"/>
        </w:numPr>
        <w:spacing w:after="0" w:line="240" w:lineRule="auto"/>
        <w:rPr>
          <w:sz w:val="24"/>
          <w:szCs w:val="24"/>
        </w:rPr>
      </w:pPr>
      <w:r w:rsidRPr="00F76D7D">
        <w:rPr>
          <w:b/>
          <w:bCs/>
          <w:sz w:val="24"/>
          <w:szCs w:val="24"/>
        </w:rPr>
        <w:t>Self-Assessment</w:t>
      </w:r>
      <w:r w:rsidR="007D7C85" w:rsidRPr="00F76D7D">
        <w:rPr>
          <w:b/>
          <w:bCs/>
          <w:sz w:val="24"/>
          <w:szCs w:val="24"/>
        </w:rPr>
        <w:t xml:space="preserve"> – </w:t>
      </w:r>
      <w:r w:rsidR="007D7C85" w:rsidRPr="00F76D7D">
        <w:rPr>
          <w:bCs/>
          <w:sz w:val="24"/>
          <w:szCs w:val="24"/>
        </w:rPr>
        <w:t xml:space="preserve">You should look at the results of your efforts, to </w:t>
      </w:r>
      <w:r w:rsidR="00D44880" w:rsidRPr="00F76D7D">
        <w:rPr>
          <w:bCs/>
          <w:sz w:val="24"/>
          <w:szCs w:val="24"/>
        </w:rPr>
        <w:t>verify that you have an accurate perception of</w:t>
      </w:r>
      <w:r w:rsidR="007D7C85" w:rsidRPr="00F76D7D">
        <w:rPr>
          <w:bCs/>
          <w:sz w:val="24"/>
          <w:szCs w:val="24"/>
        </w:rPr>
        <w:t xml:space="preserve"> your current performance level. The</w:t>
      </w:r>
      <w:r w:rsidR="00D44880" w:rsidRPr="00F76D7D">
        <w:rPr>
          <w:bCs/>
          <w:sz w:val="24"/>
          <w:szCs w:val="24"/>
        </w:rPr>
        <w:t>n you can decide if the results meet your expectations or not.</w:t>
      </w:r>
    </w:p>
    <w:p w:rsidR="00000000" w:rsidRPr="00F76D7D" w:rsidRDefault="002C4EF3" w:rsidP="00F76D7D">
      <w:pPr>
        <w:numPr>
          <w:ilvl w:val="1"/>
          <w:numId w:val="1"/>
        </w:numPr>
        <w:spacing w:after="0" w:line="240" w:lineRule="auto"/>
        <w:rPr>
          <w:sz w:val="24"/>
          <w:szCs w:val="24"/>
        </w:rPr>
      </w:pPr>
      <w:r w:rsidRPr="00F76D7D">
        <w:rPr>
          <w:b/>
          <w:bCs/>
          <w:sz w:val="24"/>
          <w:szCs w:val="24"/>
        </w:rPr>
        <w:t>Internal Value</w:t>
      </w:r>
      <w:r w:rsidR="007D7C85" w:rsidRPr="00F76D7D">
        <w:rPr>
          <w:b/>
          <w:bCs/>
          <w:sz w:val="24"/>
          <w:szCs w:val="24"/>
        </w:rPr>
        <w:t xml:space="preserve"> – </w:t>
      </w:r>
      <w:r w:rsidR="00D44880" w:rsidRPr="00F76D7D">
        <w:rPr>
          <w:bCs/>
          <w:sz w:val="24"/>
          <w:szCs w:val="24"/>
        </w:rPr>
        <w:t xml:space="preserve">It may be useful for you to have evidence to </w:t>
      </w:r>
      <w:r w:rsidR="007D7C85" w:rsidRPr="00F76D7D">
        <w:rPr>
          <w:bCs/>
          <w:sz w:val="24"/>
          <w:szCs w:val="24"/>
        </w:rPr>
        <w:t xml:space="preserve">demonstrate improvement in your own processes from one period of time to the next. </w:t>
      </w:r>
      <w:r w:rsidR="00D44880" w:rsidRPr="00F76D7D">
        <w:rPr>
          <w:bCs/>
          <w:sz w:val="24"/>
          <w:szCs w:val="24"/>
        </w:rPr>
        <w:t>Or, i</w:t>
      </w:r>
      <w:r w:rsidR="007D7C85" w:rsidRPr="00F76D7D">
        <w:rPr>
          <w:bCs/>
          <w:sz w:val="24"/>
          <w:szCs w:val="24"/>
        </w:rPr>
        <w:t>f there is no improvement</w:t>
      </w:r>
      <w:r w:rsidR="00D44880" w:rsidRPr="00F76D7D">
        <w:rPr>
          <w:bCs/>
          <w:sz w:val="24"/>
          <w:szCs w:val="24"/>
        </w:rPr>
        <w:t xml:space="preserve"> anywhere</w:t>
      </w:r>
      <w:r w:rsidR="007D7C85" w:rsidRPr="00F76D7D">
        <w:rPr>
          <w:bCs/>
          <w:sz w:val="24"/>
          <w:szCs w:val="24"/>
        </w:rPr>
        <w:t>, are there areas where focused energy could have a positiv</w:t>
      </w:r>
      <w:r w:rsidR="00696425" w:rsidRPr="00F76D7D">
        <w:rPr>
          <w:bCs/>
          <w:sz w:val="24"/>
          <w:szCs w:val="24"/>
        </w:rPr>
        <w:t>e impact, and can you drive</w:t>
      </w:r>
      <w:r w:rsidR="007D7C85" w:rsidRPr="00F76D7D">
        <w:rPr>
          <w:bCs/>
          <w:sz w:val="24"/>
          <w:szCs w:val="24"/>
        </w:rPr>
        <w:t xml:space="preserve"> change</w:t>
      </w:r>
      <w:r w:rsidR="00696425" w:rsidRPr="00F76D7D">
        <w:rPr>
          <w:bCs/>
          <w:sz w:val="24"/>
          <w:szCs w:val="24"/>
        </w:rPr>
        <w:t>s</w:t>
      </w:r>
      <w:r w:rsidR="007D7C85" w:rsidRPr="00F76D7D">
        <w:rPr>
          <w:bCs/>
          <w:sz w:val="24"/>
          <w:szCs w:val="24"/>
        </w:rPr>
        <w:t xml:space="preserve"> in </w:t>
      </w:r>
      <w:r w:rsidR="00696425" w:rsidRPr="00F76D7D">
        <w:rPr>
          <w:bCs/>
          <w:sz w:val="24"/>
          <w:szCs w:val="24"/>
        </w:rPr>
        <w:t xml:space="preserve">those </w:t>
      </w:r>
      <w:r w:rsidR="007D7C85" w:rsidRPr="00F76D7D">
        <w:rPr>
          <w:bCs/>
          <w:sz w:val="24"/>
          <w:szCs w:val="24"/>
        </w:rPr>
        <w:t>processes?</w:t>
      </w:r>
      <w:r w:rsidR="00696425" w:rsidRPr="00F76D7D">
        <w:rPr>
          <w:bCs/>
          <w:sz w:val="24"/>
          <w:szCs w:val="24"/>
        </w:rPr>
        <w:t xml:space="preserve"> Conversely, if there are decreases in performance that are unacceptable, is there a documented cause for that change, and do you now have information to justify requesting support to implement corrections for the deficiency?</w:t>
      </w:r>
    </w:p>
    <w:p w:rsidR="00245965" w:rsidRPr="0013657E" w:rsidRDefault="002C4EF3" w:rsidP="00A47BD4">
      <w:pPr>
        <w:numPr>
          <w:ilvl w:val="1"/>
          <w:numId w:val="1"/>
        </w:numPr>
        <w:spacing w:after="0" w:line="240" w:lineRule="auto"/>
        <w:rPr>
          <w:sz w:val="24"/>
          <w:szCs w:val="24"/>
        </w:rPr>
      </w:pPr>
      <w:r w:rsidRPr="00F76D7D">
        <w:rPr>
          <w:b/>
          <w:bCs/>
          <w:sz w:val="24"/>
          <w:szCs w:val="24"/>
        </w:rPr>
        <w:t>External Comparison</w:t>
      </w:r>
      <w:r w:rsidR="00F76D7D">
        <w:rPr>
          <w:b/>
          <w:bCs/>
          <w:sz w:val="24"/>
          <w:szCs w:val="24"/>
        </w:rPr>
        <w:t xml:space="preserve"> – </w:t>
      </w:r>
      <w:r w:rsidR="00F76D7D" w:rsidRPr="00F76D7D">
        <w:rPr>
          <w:bCs/>
          <w:sz w:val="24"/>
          <w:szCs w:val="24"/>
        </w:rPr>
        <w:t>Effectively comparing your performance to those in similar positions or similar organizations may help validate that your efforts are focused correctly. It may also help identify areas where you need to improve, or where you could share your work as a “best practice.”</w:t>
      </w:r>
    </w:p>
    <w:p w:rsidR="00245965" w:rsidRPr="00F76D7D" w:rsidRDefault="00245965" w:rsidP="00A47BD4">
      <w:pPr>
        <w:spacing w:after="0" w:line="240" w:lineRule="auto"/>
        <w:rPr>
          <w:sz w:val="24"/>
          <w:szCs w:val="24"/>
        </w:rPr>
      </w:pPr>
    </w:p>
    <w:p w:rsidR="00245965" w:rsidRPr="0013657E" w:rsidRDefault="00245965" w:rsidP="00A47BD4">
      <w:pPr>
        <w:pStyle w:val="ListParagraph"/>
        <w:numPr>
          <w:ilvl w:val="0"/>
          <w:numId w:val="1"/>
        </w:numPr>
        <w:spacing w:after="0" w:line="240" w:lineRule="auto"/>
        <w:rPr>
          <w:b/>
          <w:sz w:val="24"/>
          <w:szCs w:val="24"/>
        </w:rPr>
      </w:pPr>
      <w:r w:rsidRPr="0013657E">
        <w:rPr>
          <w:b/>
          <w:sz w:val="24"/>
          <w:szCs w:val="24"/>
        </w:rPr>
        <w:t>How to get started…</w:t>
      </w:r>
    </w:p>
    <w:p w:rsidR="00F76D7D" w:rsidRDefault="00F76D7D" w:rsidP="00F76D7D">
      <w:pPr>
        <w:pStyle w:val="ListParagraph"/>
        <w:numPr>
          <w:ilvl w:val="1"/>
          <w:numId w:val="1"/>
        </w:numPr>
        <w:spacing w:after="0" w:line="240" w:lineRule="auto"/>
        <w:rPr>
          <w:sz w:val="24"/>
          <w:szCs w:val="24"/>
        </w:rPr>
      </w:pPr>
      <w:r>
        <w:rPr>
          <w:sz w:val="24"/>
          <w:szCs w:val="24"/>
        </w:rPr>
        <w:t>Collect</w:t>
      </w:r>
      <w:r w:rsidR="0013657E">
        <w:rPr>
          <w:sz w:val="24"/>
          <w:szCs w:val="24"/>
        </w:rPr>
        <w:t xml:space="preserve"> information that is Meaningful and Available</w:t>
      </w:r>
    </w:p>
    <w:p w:rsidR="0013657E" w:rsidRPr="00F76D7D" w:rsidRDefault="0013657E" w:rsidP="00F76D7D">
      <w:pPr>
        <w:pStyle w:val="ListParagraph"/>
        <w:numPr>
          <w:ilvl w:val="1"/>
          <w:numId w:val="1"/>
        </w:numPr>
        <w:spacing w:after="0" w:line="240" w:lineRule="auto"/>
        <w:rPr>
          <w:sz w:val="24"/>
          <w:szCs w:val="24"/>
        </w:rPr>
      </w:pPr>
      <w:r>
        <w:rPr>
          <w:sz w:val="24"/>
          <w:szCs w:val="24"/>
        </w:rPr>
        <w:t>Don’t get stuck on the definitions, focus on similarities instead of differences</w:t>
      </w:r>
    </w:p>
    <w:p w:rsidR="00245965" w:rsidRPr="00F76D7D" w:rsidRDefault="00245965" w:rsidP="00A47BD4">
      <w:pPr>
        <w:spacing w:after="0" w:line="240" w:lineRule="auto"/>
        <w:rPr>
          <w:sz w:val="24"/>
          <w:szCs w:val="24"/>
        </w:rPr>
      </w:pPr>
    </w:p>
    <w:p w:rsidR="00245965" w:rsidRDefault="00245965" w:rsidP="00A47BD4">
      <w:pPr>
        <w:pStyle w:val="ListParagraph"/>
        <w:numPr>
          <w:ilvl w:val="0"/>
          <w:numId w:val="1"/>
        </w:numPr>
        <w:spacing w:after="0" w:line="240" w:lineRule="auto"/>
        <w:rPr>
          <w:b/>
          <w:sz w:val="24"/>
          <w:szCs w:val="24"/>
        </w:rPr>
      </w:pPr>
      <w:r w:rsidRPr="0013657E">
        <w:rPr>
          <w:b/>
          <w:sz w:val="24"/>
          <w:szCs w:val="24"/>
        </w:rPr>
        <w:t>Then What?</w:t>
      </w:r>
    </w:p>
    <w:p w:rsidR="002C4EF3" w:rsidRPr="002C4EF3" w:rsidRDefault="002C4EF3" w:rsidP="002C4EF3">
      <w:pPr>
        <w:pStyle w:val="ListParagraph"/>
        <w:numPr>
          <w:ilvl w:val="1"/>
          <w:numId w:val="1"/>
        </w:numPr>
        <w:spacing w:after="0" w:line="240" w:lineRule="auto"/>
        <w:rPr>
          <w:sz w:val="24"/>
          <w:szCs w:val="24"/>
        </w:rPr>
      </w:pPr>
      <w:r w:rsidRPr="002C4EF3">
        <w:rPr>
          <w:bCs/>
          <w:sz w:val="24"/>
          <w:szCs w:val="24"/>
        </w:rPr>
        <w:t>Make it look pretty</w:t>
      </w:r>
    </w:p>
    <w:p w:rsidR="002C4EF3" w:rsidRPr="002C4EF3" w:rsidRDefault="002C4EF3" w:rsidP="002C4EF3">
      <w:pPr>
        <w:pStyle w:val="ListParagraph"/>
        <w:numPr>
          <w:ilvl w:val="1"/>
          <w:numId w:val="1"/>
        </w:numPr>
        <w:spacing w:after="0" w:line="240" w:lineRule="auto"/>
        <w:rPr>
          <w:sz w:val="24"/>
          <w:szCs w:val="24"/>
        </w:rPr>
      </w:pPr>
      <w:r w:rsidRPr="002C4EF3">
        <w:rPr>
          <w:bCs/>
          <w:sz w:val="24"/>
          <w:szCs w:val="24"/>
        </w:rPr>
        <w:t>Assure it is easily understood by those outside of our profession</w:t>
      </w:r>
    </w:p>
    <w:p w:rsidR="002C4EF3" w:rsidRPr="002C4EF3" w:rsidRDefault="002C4EF3" w:rsidP="002C4EF3">
      <w:pPr>
        <w:pStyle w:val="ListParagraph"/>
        <w:numPr>
          <w:ilvl w:val="1"/>
          <w:numId w:val="1"/>
        </w:numPr>
        <w:spacing w:after="0" w:line="240" w:lineRule="auto"/>
        <w:rPr>
          <w:sz w:val="24"/>
          <w:szCs w:val="24"/>
        </w:rPr>
      </w:pPr>
      <w:r w:rsidRPr="002C4EF3">
        <w:rPr>
          <w:bCs/>
          <w:sz w:val="24"/>
          <w:szCs w:val="24"/>
        </w:rPr>
        <w:t>Show clear IMPACT to the organizational goals</w:t>
      </w:r>
    </w:p>
    <w:p w:rsidR="002C4EF3" w:rsidRPr="002C4EF3" w:rsidRDefault="002C4EF3" w:rsidP="002C4EF3">
      <w:pPr>
        <w:pStyle w:val="ListParagraph"/>
        <w:numPr>
          <w:ilvl w:val="1"/>
          <w:numId w:val="1"/>
        </w:numPr>
        <w:spacing w:after="0" w:line="240" w:lineRule="auto"/>
        <w:rPr>
          <w:sz w:val="24"/>
          <w:szCs w:val="24"/>
        </w:rPr>
      </w:pPr>
      <w:r w:rsidRPr="002C4EF3">
        <w:rPr>
          <w:bCs/>
          <w:sz w:val="24"/>
          <w:szCs w:val="24"/>
        </w:rPr>
        <w:t>Share it with the right audience</w:t>
      </w:r>
    </w:p>
    <w:p w:rsidR="002C4EF3" w:rsidRPr="002C4EF3" w:rsidRDefault="002C4EF3" w:rsidP="002C4EF3">
      <w:pPr>
        <w:pStyle w:val="ListParagraph"/>
        <w:numPr>
          <w:ilvl w:val="2"/>
          <w:numId w:val="1"/>
        </w:numPr>
        <w:spacing w:after="0" w:line="240" w:lineRule="auto"/>
        <w:rPr>
          <w:sz w:val="24"/>
          <w:szCs w:val="24"/>
        </w:rPr>
      </w:pPr>
      <w:r w:rsidRPr="002C4EF3">
        <w:rPr>
          <w:bCs/>
          <w:sz w:val="24"/>
          <w:szCs w:val="24"/>
        </w:rPr>
        <w:t>Clinical Care Department Leaders</w:t>
      </w:r>
    </w:p>
    <w:p w:rsidR="002C4EF3" w:rsidRPr="002C4EF3" w:rsidRDefault="002C4EF3" w:rsidP="002C4EF3">
      <w:pPr>
        <w:pStyle w:val="ListParagraph"/>
        <w:numPr>
          <w:ilvl w:val="2"/>
          <w:numId w:val="1"/>
        </w:numPr>
        <w:spacing w:after="0" w:line="240" w:lineRule="auto"/>
        <w:rPr>
          <w:sz w:val="24"/>
          <w:szCs w:val="24"/>
        </w:rPr>
      </w:pPr>
      <w:r w:rsidRPr="002C4EF3">
        <w:rPr>
          <w:bCs/>
          <w:sz w:val="24"/>
          <w:szCs w:val="24"/>
        </w:rPr>
        <w:t>Administrative Team</w:t>
      </w:r>
    </w:p>
    <w:p w:rsidR="002C4EF3" w:rsidRPr="002C4EF3" w:rsidRDefault="002C4EF3" w:rsidP="002C4EF3">
      <w:pPr>
        <w:pStyle w:val="ListParagraph"/>
        <w:numPr>
          <w:ilvl w:val="2"/>
          <w:numId w:val="1"/>
        </w:numPr>
        <w:spacing w:after="0" w:line="240" w:lineRule="auto"/>
        <w:rPr>
          <w:sz w:val="24"/>
          <w:szCs w:val="24"/>
        </w:rPr>
      </w:pPr>
      <w:r w:rsidRPr="002C4EF3">
        <w:rPr>
          <w:bCs/>
          <w:sz w:val="24"/>
          <w:szCs w:val="24"/>
        </w:rPr>
        <w:t>Financial Decision Makers</w:t>
      </w:r>
    </w:p>
    <w:p w:rsidR="002C4EF3" w:rsidRPr="002C4EF3" w:rsidRDefault="002C4EF3" w:rsidP="002C4EF3">
      <w:pPr>
        <w:pStyle w:val="ListParagraph"/>
        <w:numPr>
          <w:ilvl w:val="2"/>
          <w:numId w:val="1"/>
        </w:numPr>
        <w:spacing w:after="0" w:line="240" w:lineRule="auto"/>
        <w:rPr>
          <w:sz w:val="24"/>
          <w:szCs w:val="24"/>
        </w:rPr>
      </w:pPr>
      <w:r w:rsidRPr="002C4EF3">
        <w:rPr>
          <w:bCs/>
          <w:sz w:val="24"/>
          <w:szCs w:val="24"/>
        </w:rPr>
        <w:t>Your OWN TEAM</w:t>
      </w:r>
    </w:p>
    <w:p w:rsidR="002C4EF3" w:rsidRPr="002C4EF3" w:rsidRDefault="002C4EF3" w:rsidP="002C4EF3">
      <w:pPr>
        <w:pStyle w:val="ListParagraph"/>
        <w:numPr>
          <w:ilvl w:val="3"/>
          <w:numId w:val="1"/>
        </w:numPr>
        <w:spacing w:after="0" w:line="240" w:lineRule="auto"/>
        <w:rPr>
          <w:sz w:val="24"/>
          <w:szCs w:val="24"/>
        </w:rPr>
      </w:pPr>
      <w:r w:rsidRPr="002C4EF3">
        <w:rPr>
          <w:bCs/>
          <w:sz w:val="24"/>
          <w:szCs w:val="24"/>
        </w:rPr>
        <w:t>Focused effort changes outcomes</w:t>
      </w:r>
      <w:bookmarkStart w:id="0" w:name="_GoBack"/>
      <w:bookmarkEnd w:id="0"/>
    </w:p>
    <w:sectPr w:rsidR="002C4EF3" w:rsidRPr="002C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576F5"/>
    <w:multiLevelType w:val="hybridMultilevel"/>
    <w:tmpl w:val="EA6CC5A6"/>
    <w:lvl w:ilvl="0" w:tplc="0508638C">
      <w:start w:val="1"/>
      <w:numFmt w:val="bullet"/>
      <w:lvlText w:val="›"/>
      <w:lvlJc w:val="left"/>
      <w:pPr>
        <w:tabs>
          <w:tab w:val="num" w:pos="720"/>
        </w:tabs>
        <w:ind w:left="720" w:hanging="360"/>
      </w:pPr>
      <w:rPr>
        <w:rFonts w:ascii="Times" w:hAnsi="Times" w:hint="default"/>
      </w:rPr>
    </w:lvl>
    <w:lvl w:ilvl="1" w:tplc="7C623C3E">
      <w:start w:val="1"/>
      <w:numFmt w:val="bullet"/>
      <w:lvlText w:val="›"/>
      <w:lvlJc w:val="left"/>
      <w:pPr>
        <w:tabs>
          <w:tab w:val="num" w:pos="1440"/>
        </w:tabs>
        <w:ind w:left="1440" w:hanging="360"/>
      </w:pPr>
      <w:rPr>
        <w:rFonts w:ascii="Times" w:hAnsi="Times" w:hint="default"/>
      </w:rPr>
    </w:lvl>
    <w:lvl w:ilvl="2" w:tplc="6CE29676" w:tentative="1">
      <w:start w:val="1"/>
      <w:numFmt w:val="bullet"/>
      <w:lvlText w:val="›"/>
      <w:lvlJc w:val="left"/>
      <w:pPr>
        <w:tabs>
          <w:tab w:val="num" w:pos="2160"/>
        </w:tabs>
        <w:ind w:left="2160" w:hanging="360"/>
      </w:pPr>
      <w:rPr>
        <w:rFonts w:ascii="Times" w:hAnsi="Times" w:hint="default"/>
      </w:rPr>
    </w:lvl>
    <w:lvl w:ilvl="3" w:tplc="9E3E2BF0" w:tentative="1">
      <w:start w:val="1"/>
      <w:numFmt w:val="bullet"/>
      <w:lvlText w:val="›"/>
      <w:lvlJc w:val="left"/>
      <w:pPr>
        <w:tabs>
          <w:tab w:val="num" w:pos="2880"/>
        </w:tabs>
        <w:ind w:left="2880" w:hanging="360"/>
      </w:pPr>
      <w:rPr>
        <w:rFonts w:ascii="Times" w:hAnsi="Times" w:hint="default"/>
      </w:rPr>
    </w:lvl>
    <w:lvl w:ilvl="4" w:tplc="1D000D1A" w:tentative="1">
      <w:start w:val="1"/>
      <w:numFmt w:val="bullet"/>
      <w:lvlText w:val="›"/>
      <w:lvlJc w:val="left"/>
      <w:pPr>
        <w:tabs>
          <w:tab w:val="num" w:pos="3600"/>
        </w:tabs>
        <w:ind w:left="3600" w:hanging="360"/>
      </w:pPr>
      <w:rPr>
        <w:rFonts w:ascii="Times" w:hAnsi="Times" w:hint="default"/>
      </w:rPr>
    </w:lvl>
    <w:lvl w:ilvl="5" w:tplc="F90600E8" w:tentative="1">
      <w:start w:val="1"/>
      <w:numFmt w:val="bullet"/>
      <w:lvlText w:val="›"/>
      <w:lvlJc w:val="left"/>
      <w:pPr>
        <w:tabs>
          <w:tab w:val="num" w:pos="4320"/>
        </w:tabs>
        <w:ind w:left="4320" w:hanging="360"/>
      </w:pPr>
      <w:rPr>
        <w:rFonts w:ascii="Times" w:hAnsi="Times" w:hint="default"/>
      </w:rPr>
    </w:lvl>
    <w:lvl w:ilvl="6" w:tplc="FE92BCDC" w:tentative="1">
      <w:start w:val="1"/>
      <w:numFmt w:val="bullet"/>
      <w:lvlText w:val="›"/>
      <w:lvlJc w:val="left"/>
      <w:pPr>
        <w:tabs>
          <w:tab w:val="num" w:pos="5040"/>
        </w:tabs>
        <w:ind w:left="5040" w:hanging="360"/>
      </w:pPr>
      <w:rPr>
        <w:rFonts w:ascii="Times" w:hAnsi="Times" w:hint="default"/>
      </w:rPr>
    </w:lvl>
    <w:lvl w:ilvl="7" w:tplc="F2EC1106" w:tentative="1">
      <w:start w:val="1"/>
      <w:numFmt w:val="bullet"/>
      <w:lvlText w:val="›"/>
      <w:lvlJc w:val="left"/>
      <w:pPr>
        <w:tabs>
          <w:tab w:val="num" w:pos="5760"/>
        </w:tabs>
        <w:ind w:left="5760" w:hanging="360"/>
      </w:pPr>
      <w:rPr>
        <w:rFonts w:ascii="Times" w:hAnsi="Times" w:hint="default"/>
      </w:rPr>
    </w:lvl>
    <w:lvl w:ilvl="8" w:tplc="5E52E066" w:tentative="1">
      <w:start w:val="1"/>
      <w:numFmt w:val="bullet"/>
      <w:lvlText w:val="›"/>
      <w:lvlJc w:val="left"/>
      <w:pPr>
        <w:tabs>
          <w:tab w:val="num" w:pos="6480"/>
        </w:tabs>
        <w:ind w:left="6480" w:hanging="360"/>
      </w:pPr>
      <w:rPr>
        <w:rFonts w:ascii="Times" w:hAnsi="Times" w:hint="default"/>
      </w:rPr>
    </w:lvl>
  </w:abstractNum>
  <w:abstractNum w:abstractNumId="1">
    <w:nsid w:val="2DA95B1F"/>
    <w:multiLevelType w:val="hybridMultilevel"/>
    <w:tmpl w:val="E9367E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DC5818"/>
    <w:multiLevelType w:val="hybridMultilevel"/>
    <w:tmpl w:val="963013C8"/>
    <w:lvl w:ilvl="0" w:tplc="5DF4E202">
      <w:start w:val="1"/>
      <w:numFmt w:val="bullet"/>
      <w:lvlText w:val=""/>
      <w:lvlJc w:val="left"/>
      <w:pPr>
        <w:tabs>
          <w:tab w:val="num" w:pos="720"/>
        </w:tabs>
        <w:ind w:left="720" w:hanging="360"/>
      </w:pPr>
      <w:rPr>
        <w:rFonts w:ascii="Wingdings" w:hAnsi="Wingdings" w:hint="default"/>
      </w:rPr>
    </w:lvl>
    <w:lvl w:ilvl="1" w:tplc="205A99A2">
      <w:start w:val="1421"/>
      <w:numFmt w:val="bullet"/>
      <w:lvlText w:val="›"/>
      <w:lvlJc w:val="left"/>
      <w:pPr>
        <w:tabs>
          <w:tab w:val="num" w:pos="1440"/>
        </w:tabs>
        <w:ind w:left="1440" w:hanging="360"/>
      </w:pPr>
      <w:rPr>
        <w:rFonts w:ascii="Times" w:hAnsi="Times" w:hint="default"/>
      </w:rPr>
    </w:lvl>
    <w:lvl w:ilvl="2" w:tplc="8614287C">
      <w:start w:val="1421"/>
      <w:numFmt w:val="bullet"/>
      <w:lvlText w:val="–"/>
      <w:lvlJc w:val="left"/>
      <w:pPr>
        <w:tabs>
          <w:tab w:val="num" w:pos="2160"/>
        </w:tabs>
        <w:ind w:left="2160" w:hanging="360"/>
      </w:pPr>
      <w:rPr>
        <w:rFonts w:ascii="Times New Roman" w:hAnsi="Times New Roman" w:hint="default"/>
      </w:rPr>
    </w:lvl>
    <w:lvl w:ilvl="3" w:tplc="9EFCC18E" w:tentative="1">
      <w:start w:val="1"/>
      <w:numFmt w:val="bullet"/>
      <w:lvlText w:val=""/>
      <w:lvlJc w:val="left"/>
      <w:pPr>
        <w:tabs>
          <w:tab w:val="num" w:pos="2880"/>
        </w:tabs>
        <w:ind w:left="2880" w:hanging="360"/>
      </w:pPr>
      <w:rPr>
        <w:rFonts w:ascii="Wingdings" w:hAnsi="Wingdings" w:hint="default"/>
      </w:rPr>
    </w:lvl>
    <w:lvl w:ilvl="4" w:tplc="EB247732" w:tentative="1">
      <w:start w:val="1"/>
      <w:numFmt w:val="bullet"/>
      <w:lvlText w:val=""/>
      <w:lvlJc w:val="left"/>
      <w:pPr>
        <w:tabs>
          <w:tab w:val="num" w:pos="3600"/>
        </w:tabs>
        <w:ind w:left="3600" w:hanging="360"/>
      </w:pPr>
      <w:rPr>
        <w:rFonts w:ascii="Wingdings" w:hAnsi="Wingdings" w:hint="default"/>
      </w:rPr>
    </w:lvl>
    <w:lvl w:ilvl="5" w:tplc="45A09144" w:tentative="1">
      <w:start w:val="1"/>
      <w:numFmt w:val="bullet"/>
      <w:lvlText w:val=""/>
      <w:lvlJc w:val="left"/>
      <w:pPr>
        <w:tabs>
          <w:tab w:val="num" w:pos="4320"/>
        </w:tabs>
        <w:ind w:left="4320" w:hanging="360"/>
      </w:pPr>
      <w:rPr>
        <w:rFonts w:ascii="Wingdings" w:hAnsi="Wingdings" w:hint="default"/>
      </w:rPr>
    </w:lvl>
    <w:lvl w:ilvl="6" w:tplc="599E8C86" w:tentative="1">
      <w:start w:val="1"/>
      <w:numFmt w:val="bullet"/>
      <w:lvlText w:val=""/>
      <w:lvlJc w:val="left"/>
      <w:pPr>
        <w:tabs>
          <w:tab w:val="num" w:pos="5040"/>
        </w:tabs>
        <w:ind w:left="5040" w:hanging="360"/>
      </w:pPr>
      <w:rPr>
        <w:rFonts w:ascii="Wingdings" w:hAnsi="Wingdings" w:hint="default"/>
      </w:rPr>
    </w:lvl>
    <w:lvl w:ilvl="7" w:tplc="8506BCEC" w:tentative="1">
      <w:start w:val="1"/>
      <w:numFmt w:val="bullet"/>
      <w:lvlText w:val=""/>
      <w:lvlJc w:val="left"/>
      <w:pPr>
        <w:tabs>
          <w:tab w:val="num" w:pos="5760"/>
        </w:tabs>
        <w:ind w:left="5760" w:hanging="360"/>
      </w:pPr>
      <w:rPr>
        <w:rFonts w:ascii="Wingdings" w:hAnsi="Wingdings" w:hint="default"/>
      </w:rPr>
    </w:lvl>
    <w:lvl w:ilvl="8" w:tplc="24181526" w:tentative="1">
      <w:start w:val="1"/>
      <w:numFmt w:val="bullet"/>
      <w:lvlText w:val=""/>
      <w:lvlJc w:val="left"/>
      <w:pPr>
        <w:tabs>
          <w:tab w:val="num" w:pos="6480"/>
        </w:tabs>
        <w:ind w:left="6480" w:hanging="360"/>
      </w:pPr>
      <w:rPr>
        <w:rFonts w:ascii="Wingdings" w:hAnsi="Wingdings" w:hint="default"/>
      </w:rPr>
    </w:lvl>
  </w:abstractNum>
  <w:abstractNum w:abstractNumId="3">
    <w:nsid w:val="580D33A9"/>
    <w:multiLevelType w:val="hybridMultilevel"/>
    <w:tmpl w:val="464C1DEE"/>
    <w:lvl w:ilvl="0" w:tplc="970ABF76">
      <w:start w:val="1"/>
      <w:numFmt w:val="bullet"/>
      <w:lvlText w:val=""/>
      <w:lvlJc w:val="left"/>
      <w:pPr>
        <w:tabs>
          <w:tab w:val="num" w:pos="720"/>
        </w:tabs>
        <w:ind w:left="720" w:hanging="360"/>
      </w:pPr>
      <w:rPr>
        <w:rFonts w:ascii="Wingdings" w:hAnsi="Wingdings" w:hint="default"/>
      </w:rPr>
    </w:lvl>
    <w:lvl w:ilvl="1" w:tplc="8E62E354" w:tentative="1">
      <w:start w:val="1"/>
      <w:numFmt w:val="bullet"/>
      <w:lvlText w:val=""/>
      <w:lvlJc w:val="left"/>
      <w:pPr>
        <w:tabs>
          <w:tab w:val="num" w:pos="1440"/>
        </w:tabs>
        <w:ind w:left="1440" w:hanging="360"/>
      </w:pPr>
      <w:rPr>
        <w:rFonts w:ascii="Wingdings" w:hAnsi="Wingdings" w:hint="default"/>
      </w:rPr>
    </w:lvl>
    <w:lvl w:ilvl="2" w:tplc="912AA2B2" w:tentative="1">
      <w:start w:val="1"/>
      <w:numFmt w:val="bullet"/>
      <w:lvlText w:val=""/>
      <w:lvlJc w:val="left"/>
      <w:pPr>
        <w:tabs>
          <w:tab w:val="num" w:pos="2160"/>
        </w:tabs>
        <w:ind w:left="2160" w:hanging="360"/>
      </w:pPr>
      <w:rPr>
        <w:rFonts w:ascii="Wingdings" w:hAnsi="Wingdings" w:hint="default"/>
      </w:rPr>
    </w:lvl>
    <w:lvl w:ilvl="3" w:tplc="EDF462EE" w:tentative="1">
      <w:start w:val="1"/>
      <w:numFmt w:val="bullet"/>
      <w:lvlText w:val=""/>
      <w:lvlJc w:val="left"/>
      <w:pPr>
        <w:tabs>
          <w:tab w:val="num" w:pos="2880"/>
        </w:tabs>
        <w:ind w:left="2880" w:hanging="360"/>
      </w:pPr>
      <w:rPr>
        <w:rFonts w:ascii="Wingdings" w:hAnsi="Wingdings" w:hint="default"/>
      </w:rPr>
    </w:lvl>
    <w:lvl w:ilvl="4" w:tplc="9ACCF1CC" w:tentative="1">
      <w:start w:val="1"/>
      <w:numFmt w:val="bullet"/>
      <w:lvlText w:val=""/>
      <w:lvlJc w:val="left"/>
      <w:pPr>
        <w:tabs>
          <w:tab w:val="num" w:pos="3600"/>
        </w:tabs>
        <w:ind w:left="3600" w:hanging="360"/>
      </w:pPr>
      <w:rPr>
        <w:rFonts w:ascii="Wingdings" w:hAnsi="Wingdings" w:hint="default"/>
      </w:rPr>
    </w:lvl>
    <w:lvl w:ilvl="5" w:tplc="ADDEA348" w:tentative="1">
      <w:start w:val="1"/>
      <w:numFmt w:val="bullet"/>
      <w:lvlText w:val=""/>
      <w:lvlJc w:val="left"/>
      <w:pPr>
        <w:tabs>
          <w:tab w:val="num" w:pos="4320"/>
        </w:tabs>
        <w:ind w:left="4320" w:hanging="360"/>
      </w:pPr>
      <w:rPr>
        <w:rFonts w:ascii="Wingdings" w:hAnsi="Wingdings" w:hint="default"/>
      </w:rPr>
    </w:lvl>
    <w:lvl w:ilvl="6" w:tplc="958CBA3E" w:tentative="1">
      <w:start w:val="1"/>
      <w:numFmt w:val="bullet"/>
      <w:lvlText w:val=""/>
      <w:lvlJc w:val="left"/>
      <w:pPr>
        <w:tabs>
          <w:tab w:val="num" w:pos="5040"/>
        </w:tabs>
        <w:ind w:left="5040" w:hanging="360"/>
      </w:pPr>
      <w:rPr>
        <w:rFonts w:ascii="Wingdings" w:hAnsi="Wingdings" w:hint="default"/>
      </w:rPr>
    </w:lvl>
    <w:lvl w:ilvl="7" w:tplc="7A88319C" w:tentative="1">
      <w:start w:val="1"/>
      <w:numFmt w:val="bullet"/>
      <w:lvlText w:val=""/>
      <w:lvlJc w:val="left"/>
      <w:pPr>
        <w:tabs>
          <w:tab w:val="num" w:pos="5760"/>
        </w:tabs>
        <w:ind w:left="5760" w:hanging="360"/>
      </w:pPr>
      <w:rPr>
        <w:rFonts w:ascii="Wingdings" w:hAnsi="Wingdings" w:hint="default"/>
      </w:rPr>
    </w:lvl>
    <w:lvl w:ilvl="8" w:tplc="BA5034CE" w:tentative="1">
      <w:start w:val="1"/>
      <w:numFmt w:val="bullet"/>
      <w:lvlText w:val=""/>
      <w:lvlJc w:val="left"/>
      <w:pPr>
        <w:tabs>
          <w:tab w:val="num" w:pos="6480"/>
        </w:tabs>
        <w:ind w:left="6480" w:hanging="360"/>
      </w:pPr>
      <w:rPr>
        <w:rFonts w:ascii="Wingdings" w:hAnsi="Wingdings" w:hint="default"/>
      </w:rPr>
    </w:lvl>
  </w:abstractNum>
  <w:abstractNum w:abstractNumId="4">
    <w:nsid w:val="6BD17464"/>
    <w:multiLevelType w:val="hybridMultilevel"/>
    <w:tmpl w:val="BE320F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BB"/>
    <w:rsid w:val="0013657E"/>
    <w:rsid w:val="00245965"/>
    <w:rsid w:val="002C4EF3"/>
    <w:rsid w:val="004A77FF"/>
    <w:rsid w:val="00696425"/>
    <w:rsid w:val="007D7C85"/>
    <w:rsid w:val="00817A9F"/>
    <w:rsid w:val="00A47BD4"/>
    <w:rsid w:val="00D44880"/>
    <w:rsid w:val="00E821BB"/>
    <w:rsid w:val="00F7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BB"/>
    <w:rPr>
      <w:rFonts w:ascii="Tahoma" w:hAnsi="Tahoma" w:cs="Tahoma"/>
      <w:sz w:val="16"/>
      <w:szCs w:val="16"/>
    </w:rPr>
  </w:style>
  <w:style w:type="character" w:styleId="Hyperlink">
    <w:name w:val="Hyperlink"/>
    <w:basedOn w:val="DefaultParagraphFont"/>
    <w:uiPriority w:val="99"/>
    <w:unhideWhenUsed/>
    <w:rsid w:val="00E821BB"/>
    <w:rPr>
      <w:color w:val="0000FF" w:themeColor="hyperlink"/>
      <w:u w:val="single"/>
    </w:rPr>
  </w:style>
  <w:style w:type="paragraph" w:styleId="ListParagraph">
    <w:name w:val="List Paragraph"/>
    <w:basedOn w:val="Normal"/>
    <w:uiPriority w:val="34"/>
    <w:qFormat/>
    <w:rsid w:val="002459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BB"/>
    <w:rPr>
      <w:rFonts w:ascii="Tahoma" w:hAnsi="Tahoma" w:cs="Tahoma"/>
      <w:sz w:val="16"/>
      <w:szCs w:val="16"/>
    </w:rPr>
  </w:style>
  <w:style w:type="character" w:styleId="Hyperlink">
    <w:name w:val="Hyperlink"/>
    <w:basedOn w:val="DefaultParagraphFont"/>
    <w:uiPriority w:val="99"/>
    <w:unhideWhenUsed/>
    <w:rsid w:val="00E821BB"/>
    <w:rPr>
      <w:color w:val="0000FF" w:themeColor="hyperlink"/>
      <w:u w:val="single"/>
    </w:rPr>
  </w:style>
  <w:style w:type="paragraph" w:styleId="ListParagraph">
    <w:name w:val="List Paragraph"/>
    <w:basedOn w:val="Normal"/>
    <w:uiPriority w:val="34"/>
    <w:qFormat/>
    <w:rsid w:val="00245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341">
      <w:bodyDiv w:val="1"/>
      <w:marLeft w:val="0"/>
      <w:marRight w:val="0"/>
      <w:marTop w:val="0"/>
      <w:marBottom w:val="0"/>
      <w:divBdr>
        <w:top w:val="none" w:sz="0" w:space="0" w:color="auto"/>
        <w:left w:val="none" w:sz="0" w:space="0" w:color="auto"/>
        <w:bottom w:val="none" w:sz="0" w:space="0" w:color="auto"/>
        <w:right w:val="none" w:sz="0" w:space="0" w:color="auto"/>
      </w:divBdr>
      <w:divsChild>
        <w:div w:id="1270352656">
          <w:marLeft w:val="360"/>
          <w:marRight w:val="0"/>
          <w:marTop w:val="0"/>
          <w:marBottom w:val="0"/>
          <w:divBdr>
            <w:top w:val="none" w:sz="0" w:space="0" w:color="auto"/>
            <w:left w:val="none" w:sz="0" w:space="0" w:color="auto"/>
            <w:bottom w:val="none" w:sz="0" w:space="0" w:color="auto"/>
            <w:right w:val="none" w:sz="0" w:space="0" w:color="auto"/>
          </w:divBdr>
        </w:div>
        <w:div w:id="684744077">
          <w:marLeft w:val="360"/>
          <w:marRight w:val="0"/>
          <w:marTop w:val="0"/>
          <w:marBottom w:val="0"/>
          <w:divBdr>
            <w:top w:val="none" w:sz="0" w:space="0" w:color="auto"/>
            <w:left w:val="none" w:sz="0" w:space="0" w:color="auto"/>
            <w:bottom w:val="none" w:sz="0" w:space="0" w:color="auto"/>
            <w:right w:val="none" w:sz="0" w:space="0" w:color="auto"/>
          </w:divBdr>
        </w:div>
        <w:div w:id="1304388032">
          <w:marLeft w:val="360"/>
          <w:marRight w:val="0"/>
          <w:marTop w:val="0"/>
          <w:marBottom w:val="0"/>
          <w:divBdr>
            <w:top w:val="none" w:sz="0" w:space="0" w:color="auto"/>
            <w:left w:val="none" w:sz="0" w:space="0" w:color="auto"/>
            <w:bottom w:val="none" w:sz="0" w:space="0" w:color="auto"/>
            <w:right w:val="none" w:sz="0" w:space="0" w:color="auto"/>
          </w:divBdr>
        </w:div>
        <w:div w:id="1977174319">
          <w:marLeft w:val="360"/>
          <w:marRight w:val="0"/>
          <w:marTop w:val="0"/>
          <w:marBottom w:val="0"/>
          <w:divBdr>
            <w:top w:val="none" w:sz="0" w:space="0" w:color="auto"/>
            <w:left w:val="none" w:sz="0" w:space="0" w:color="auto"/>
            <w:bottom w:val="none" w:sz="0" w:space="0" w:color="auto"/>
            <w:right w:val="none" w:sz="0" w:space="0" w:color="auto"/>
          </w:divBdr>
        </w:div>
        <w:div w:id="1590654878">
          <w:marLeft w:val="893"/>
          <w:marRight w:val="0"/>
          <w:marTop w:val="0"/>
          <w:marBottom w:val="0"/>
          <w:divBdr>
            <w:top w:val="none" w:sz="0" w:space="0" w:color="auto"/>
            <w:left w:val="none" w:sz="0" w:space="0" w:color="auto"/>
            <w:bottom w:val="none" w:sz="0" w:space="0" w:color="auto"/>
            <w:right w:val="none" w:sz="0" w:space="0" w:color="auto"/>
          </w:divBdr>
        </w:div>
        <w:div w:id="1881936524">
          <w:marLeft w:val="893"/>
          <w:marRight w:val="0"/>
          <w:marTop w:val="0"/>
          <w:marBottom w:val="0"/>
          <w:divBdr>
            <w:top w:val="none" w:sz="0" w:space="0" w:color="auto"/>
            <w:left w:val="none" w:sz="0" w:space="0" w:color="auto"/>
            <w:bottom w:val="none" w:sz="0" w:space="0" w:color="auto"/>
            <w:right w:val="none" w:sz="0" w:space="0" w:color="auto"/>
          </w:divBdr>
        </w:div>
        <w:div w:id="1158889298">
          <w:marLeft w:val="893"/>
          <w:marRight w:val="0"/>
          <w:marTop w:val="0"/>
          <w:marBottom w:val="0"/>
          <w:divBdr>
            <w:top w:val="none" w:sz="0" w:space="0" w:color="auto"/>
            <w:left w:val="none" w:sz="0" w:space="0" w:color="auto"/>
            <w:bottom w:val="none" w:sz="0" w:space="0" w:color="auto"/>
            <w:right w:val="none" w:sz="0" w:space="0" w:color="auto"/>
          </w:divBdr>
        </w:div>
        <w:div w:id="49962033">
          <w:marLeft w:val="893"/>
          <w:marRight w:val="0"/>
          <w:marTop w:val="0"/>
          <w:marBottom w:val="0"/>
          <w:divBdr>
            <w:top w:val="none" w:sz="0" w:space="0" w:color="auto"/>
            <w:left w:val="none" w:sz="0" w:space="0" w:color="auto"/>
            <w:bottom w:val="none" w:sz="0" w:space="0" w:color="auto"/>
            <w:right w:val="none" w:sz="0" w:space="0" w:color="auto"/>
          </w:divBdr>
        </w:div>
        <w:div w:id="390616305">
          <w:marLeft w:val="1426"/>
          <w:marRight w:val="0"/>
          <w:marTop w:val="0"/>
          <w:marBottom w:val="0"/>
          <w:divBdr>
            <w:top w:val="none" w:sz="0" w:space="0" w:color="auto"/>
            <w:left w:val="none" w:sz="0" w:space="0" w:color="auto"/>
            <w:bottom w:val="none" w:sz="0" w:space="0" w:color="auto"/>
            <w:right w:val="none" w:sz="0" w:space="0" w:color="auto"/>
          </w:divBdr>
        </w:div>
      </w:divsChild>
    </w:div>
    <w:div w:id="1238515370">
      <w:bodyDiv w:val="1"/>
      <w:marLeft w:val="0"/>
      <w:marRight w:val="0"/>
      <w:marTop w:val="0"/>
      <w:marBottom w:val="0"/>
      <w:divBdr>
        <w:top w:val="none" w:sz="0" w:space="0" w:color="auto"/>
        <w:left w:val="none" w:sz="0" w:space="0" w:color="auto"/>
        <w:bottom w:val="none" w:sz="0" w:space="0" w:color="auto"/>
        <w:right w:val="none" w:sz="0" w:space="0" w:color="auto"/>
      </w:divBdr>
      <w:divsChild>
        <w:div w:id="1089084690">
          <w:marLeft w:val="360"/>
          <w:marRight w:val="0"/>
          <w:marTop w:val="0"/>
          <w:marBottom w:val="0"/>
          <w:divBdr>
            <w:top w:val="none" w:sz="0" w:space="0" w:color="auto"/>
            <w:left w:val="none" w:sz="0" w:space="0" w:color="auto"/>
            <w:bottom w:val="none" w:sz="0" w:space="0" w:color="auto"/>
            <w:right w:val="none" w:sz="0" w:space="0" w:color="auto"/>
          </w:divBdr>
        </w:div>
      </w:divsChild>
    </w:div>
    <w:div w:id="1862546357">
      <w:bodyDiv w:val="1"/>
      <w:marLeft w:val="0"/>
      <w:marRight w:val="0"/>
      <w:marTop w:val="0"/>
      <w:marBottom w:val="0"/>
      <w:divBdr>
        <w:top w:val="none" w:sz="0" w:space="0" w:color="auto"/>
        <w:left w:val="none" w:sz="0" w:space="0" w:color="auto"/>
        <w:bottom w:val="none" w:sz="0" w:space="0" w:color="auto"/>
        <w:right w:val="none" w:sz="0" w:space="0" w:color="auto"/>
      </w:divBdr>
      <w:divsChild>
        <w:div w:id="564339578">
          <w:marLeft w:val="893"/>
          <w:marRight w:val="0"/>
          <w:marTop w:val="0"/>
          <w:marBottom w:val="0"/>
          <w:divBdr>
            <w:top w:val="none" w:sz="0" w:space="0" w:color="auto"/>
            <w:left w:val="none" w:sz="0" w:space="0" w:color="auto"/>
            <w:bottom w:val="none" w:sz="0" w:space="0" w:color="auto"/>
            <w:right w:val="none" w:sz="0" w:space="0" w:color="auto"/>
          </w:divBdr>
        </w:div>
        <w:div w:id="216666915">
          <w:marLeft w:val="893"/>
          <w:marRight w:val="0"/>
          <w:marTop w:val="0"/>
          <w:marBottom w:val="0"/>
          <w:divBdr>
            <w:top w:val="none" w:sz="0" w:space="0" w:color="auto"/>
            <w:left w:val="none" w:sz="0" w:space="0" w:color="auto"/>
            <w:bottom w:val="none" w:sz="0" w:space="0" w:color="auto"/>
            <w:right w:val="none" w:sz="0" w:space="0" w:color="auto"/>
          </w:divBdr>
        </w:div>
        <w:div w:id="865404477">
          <w:marLeft w:val="89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ninger@ecommunity.com"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Waninger, Karen</dc:creator>
  <cp:keywords/>
  <dc:description/>
  <cp:lastModifiedBy>Waninger, Karen</cp:lastModifiedBy>
  <cp:revision>2</cp:revision>
  <dcterms:created xsi:type="dcterms:W3CDTF">2014-05-14T13:11:00Z</dcterms:created>
  <dcterms:modified xsi:type="dcterms:W3CDTF">2014-05-14T13:11:00Z</dcterms:modified>
</cp:coreProperties>
</file>